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Default="002A102C" w:rsidP="00913BC7">
      <w:pPr>
        <w:jc w:val="center"/>
        <w:rPr>
          <w:rFonts w:ascii="Papyrus" w:eastAsia="Times New Roman" w:hAnsi="Papyrus" w:cs="Calibri Light"/>
        </w:rPr>
      </w:pPr>
    </w:p>
    <w:p w:rsidR="002A102C" w:rsidRDefault="002A102C" w:rsidP="00913BC7">
      <w:pPr>
        <w:jc w:val="center"/>
        <w:rPr>
          <w:rFonts w:ascii="Papyrus" w:eastAsia="Times New Roman" w:hAnsi="Papyrus" w:cs="Calibri Light"/>
        </w:rPr>
      </w:pPr>
    </w:p>
    <w:p w:rsidR="00AD0FEE" w:rsidRDefault="00AD0FEE" w:rsidP="00913BC7">
      <w:pPr>
        <w:jc w:val="center"/>
        <w:rPr>
          <w:rFonts w:ascii="Papyrus" w:eastAsia="Times New Roman" w:hAnsi="Papyrus" w:cs="Calibri Light"/>
        </w:rPr>
      </w:pPr>
      <w:r>
        <w:rPr>
          <w:rFonts w:ascii="Papyrus" w:eastAsia="Times New Roman" w:hAnsi="Papyrus" w:cs="Calibri Light"/>
        </w:rPr>
        <w:t>Segen für die kommende Woche:</w:t>
      </w:r>
    </w:p>
    <w:p w:rsidR="00913BC7" w:rsidRDefault="00913BC7" w:rsidP="00913BC7">
      <w:pPr>
        <w:jc w:val="center"/>
        <w:rPr>
          <w:rFonts w:ascii="Papyrus" w:eastAsia="Times New Roman" w:hAnsi="Papyrus" w:cs="Calibri Light"/>
        </w:rPr>
      </w:pPr>
    </w:p>
    <w:p w:rsidR="00AD0FEE" w:rsidRDefault="00AD0FEE" w:rsidP="00913BC7">
      <w:pPr>
        <w:jc w:val="center"/>
        <w:rPr>
          <w:rFonts w:ascii="Papyrus" w:eastAsia="Times New Roman" w:hAnsi="Papyrus" w:cs="Calibri Light"/>
        </w:rPr>
      </w:pPr>
      <w:r>
        <w:rPr>
          <w:rFonts w:ascii="Papyrus" w:eastAsia="Times New Roman" w:hAnsi="Papyrus" w:cs="Calibri Light"/>
        </w:rPr>
        <w:t xml:space="preserve">Dunkelheit </w:t>
      </w:r>
      <w:r w:rsidR="00E123C1">
        <w:rPr>
          <w:rFonts w:ascii="Papyrus" w:eastAsia="Times New Roman" w:hAnsi="Papyrus" w:cs="Calibri Light"/>
        </w:rPr>
        <w:t xml:space="preserve">kann </w:t>
      </w:r>
      <w:r>
        <w:rPr>
          <w:rFonts w:ascii="Papyrus" w:eastAsia="Times New Roman" w:hAnsi="Papyrus" w:cs="Calibri Light"/>
        </w:rPr>
        <w:t>HOFFNUNG</w:t>
      </w:r>
      <w:r w:rsidR="00E123C1">
        <w:rPr>
          <w:rFonts w:ascii="Papyrus" w:eastAsia="Times New Roman" w:hAnsi="Papyrus" w:cs="Calibri Light"/>
        </w:rPr>
        <w:t xml:space="preserve"> bedeuten</w:t>
      </w:r>
    </w:p>
    <w:p w:rsidR="00AD0FEE" w:rsidRDefault="00E123C1" w:rsidP="00913BC7">
      <w:pPr>
        <w:jc w:val="center"/>
        <w:rPr>
          <w:rFonts w:ascii="Papyrus" w:eastAsia="Times New Roman" w:hAnsi="Papyrus" w:cs="Calibri Light"/>
        </w:rPr>
      </w:pPr>
      <w:r>
        <w:rPr>
          <w:rFonts w:ascii="Papyrus" w:eastAsia="Times New Roman" w:hAnsi="Papyrus" w:cs="Calibri Light"/>
        </w:rPr>
        <w:t>E</w:t>
      </w:r>
      <w:r w:rsidR="00AD0FEE">
        <w:rPr>
          <w:rFonts w:ascii="Papyrus" w:eastAsia="Times New Roman" w:hAnsi="Papyrus" w:cs="Calibri Light"/>
        </w:rPr>
        <w:t xml:space="preserve">s kann </w:t>
      </w:r>
      <w:r>
        <w:rPr>
          <w:rFonts w:ascii="Papyrus" w:eastAsia="Times New Roman" w:hAnsi="Papyrus" w:cs="Calibri Light"/>
        </w:rPr>
        <w:t xml:space="preserve">ja </w:t>
      </w:r>
      <w:r w:rsidR="00AD0FEE">
        <w:rPr>
          <w:rFonts w:ascii="Papyrus" w:eastAsia="Times New Roman" w:hAnsi="Papyrus" w:cs="Calibri Light"/>
        </w:rPr>
        <w:t>nur noch HELLER werden</w:t>
      </w:r>
    </w:p>
    <w:p w:rsidR="00AD0FEE" w:rsidRDefault="00AD0FEE" w:rsidP="00913BC7">
      <w:pPr>
        <w:jc w:val="center"/>
        <w:rPr>
          <w:rFonts w:ascii="Papyrus" w:eastAsia="Times New Roman" w:hAnsi="Papyrus" w:cs="Calibri Light"/>
        </w:rPr>
      </w:pPr>
    </w:p>
    <w:p w:rsidR="00AD0FEE" w:rsidRDefault="00AD0FEE" w:rsidP="00913BC7">
      <w:pPr>
        <w:jc w:val="center"/>
        <w:rPr>
          <w:rFonts w:ascii="Papyrus" w:eastAsia="Times New Roman" w:hAnsi="Papyrus" w:cs="Calibri Light"/>
        </w:rPr>
      </w:pPr>
      <w:r>
        <w:rPr>
          <w:rFonts w:ascii="Papyrus" w:eastAsia="Times New Roman" w:hAnsi="Papyrus" w:cs="Calibri Light"/>
        </w:rPr>
        <w:t xml:space="preserve">Traurigkeit </w:t>
      </w:r>
      <w:r w:rsidR="00E123C1">
        <w:rPr>
          <w:rFonts w:ascii="Papyrus" w:eastAsia="Times New Roman" w:hAnsi="Papyrus" w:cs="Calibri Light"/>
        </w:rPr>
        <w:t xml:space="preserve">kann </w:t>
      </w:r>
      <w:r>
        <w:rPr>
          <w:rFonts w:ascii="Papyrus" w:eastAsia="Times New Roman" w:hAnsi="Papyrus" w:cs="Calibri Light"/>
        </w:rPr>
        <w:t>HOFFNUNG</w:t>
      </w:r>
      <w:r w:rsidR="00E123C1">
        <w:rPr>
          <w:rFonts w:ascii="Papyrus" w:eastAsia="Times New Roman" w:hAnsi="Papyrus" w:cs="Calibri Light"/>
        </w:rPr>
        <w:t xml:space="preserve"> bedeuten</w:t>
      </w:r>
    </w:p>
    <w:p w:rsidR="00AD0FEE" w:rsidRDefault="00AD0FEE" w:rsidP="00913BC7">
      <w:pPr>
        <w:jc w:val="center"/>
        <w:rPr>
          <w:rFonts w:ascii="Papyrus" w:eastAsia="Times New Roman" w:hAnsi="Papyrus" w:cs="Calibri Light"/>
        </w:rPr>
      </w:pPr>
      <w:r>
        <w:rPr>
          <w:rFonts w:ascii="Papyrus" w:eastAsia="Times New Roman" w:hAnsi="Papyrus" w:cs="Calibri Light"/>
        </w:rPr>
        <w:t xml:space="preserve">Denn die FREUDE kann bald wieder </w:t>
      </w:r>
      <w:r w:rsidR="00E123C1">
        <w:rPr>
          <w:rFonts w:ascii="Papyrus" w:eastAsia="Times New Roman" w:hAnsi="Papyrus" w:cs="Calibri Light"/>
        </w:rPr>
        <w:t>EINZIEHEN</w:t>
      </w:r>
    </w:p>
    <w:p w:rsidR="00AD0FEE" w:rsidRDefault="00AD0FEE" w:rsidP="00913BC7">
      <w:pPr>
        <w:jc w:val="center"/>
        <w:rPr>
          <w:rFonts w:ascii="Papyrus" w:eastAsia="Times New Roman" w:hAnsi="Papyrus" w:cs="Calibri Light"/>
        </w:rPr>
      </w:pPr>
    </w:p>
    <w:p w:rsidR="00AD0FEE" w:rsidRDefault="00E123C1" w:rsidP="00913BC7">
      <w:pPr>
        <w:jc w:val="center"/>
        <w:rPr>
          <w:rFonts w:ascii="Papyrus" w:eastAsia="Times New Roman" w:hAnsi="Papyrus" w:cs="Calibri Light"/>
        </w:rPr>
      </w:pPr>
      <w:r>
        <w:rPr>
          <w:rFonts w:ascii="Papyrus" w:eastAsia="Times New Roman" w:hAnsi="Papyrus" w:cs="Calibri Light"/>
        </w:rPr>
        <w:t xml:space="preserve">Einsamkeit kann </w:t>
      </w:r>
      <w:r w:rsidR="00AD0FEE">
        <w:rPr>
          <w:rFonts w:ascii="Papyrus" w:eastAsia="Times New Roman" w:hAnsi="Papyrus" w:cs="Calibri Light"/>
        </w:rPr>
        <w:t>HOFFNUNG</w:t>
      </w:r>
      <w:r>
        <w:rPr>
          <w:rFonts w:ascii="Papyrus" w:eastAsia="Times New Roman" w:hAnsi="Papyrus" w:cs="Calibri Light"/>
        </w:rPr>
        <w:t xml:space="preserve"> bedeuten</w:t>
      </w:r>
    </w:p>
    <w:p w:rsidR="00AD0FEE" w:rsidRDefault="00AD0FEE" w:rsidP="00913BC7">
      <w:pPr>
        <w:jc w:val="center"/>
        <w:rPr>
          <w:rFonts w:ascii="Papyrus" w:eastAsia="Times New Roman" w:hAnsi="Papyrus" w:cs="Calibri Light"/>
        </w:rPr>
      </w:pPr>
      <w:r>
        <w:rPr>
          <w:rFonts w:ascii="Papyrus" w:eastAsia="Times New Roman" w:hAnsi="Papyrus" w:cs="Calibri Light"/>
        </w:rPr>
        <w:t xml:space="preserve">Denn die GEMEINSCHAFT kann wieder </w:t>
      </w:r>
      <w:r w:rsidR="00E123C1">
        <w:rPr>
          <w:rFonts w:ascii="Papyrus" w:eastAsia="Times New Roman" w:hAnsi="Papyrus" w:cs="Calibri Light"/>
        </w:rPr>
        <w:t>beginnen</w:t>
      </w:r>
    </w:p>
    <w:p w:rsidR="00AD0FEE" w:rsidRDefault="00AD0FEE" w:rsidP="00913BC7">
      <w:pPr>
        <w:jc w:val="center"/>
        <w:rPr>
          <w:rFonts w:ascii="Papyrus" w:eastAsia="Times New Roman" w:hAnsi="Papyrus" w:cs="Calibri Light"/>
        </w:rPr>
      </w:pPr>
    </w:p>
    <w:p w:rsidR="00AD0FEE" w:rsidRDefault="00AD0FEE" w:rsidP="00913BC7">
      <w:pPr>
        <w:jc w:val="center"/>
        <w:rPr>
          <w:rFonts w:ascii="Papyrus" w:eastAsia="Times New Roman" w:hAnsi="Papyrus" w:cs="Calibri Light"/>
        </w:rPr>
      </w:pPr>
      <w:r>
        <w:rPr>
          <w:rFonts w:ascii="Papyrus" w:eastAsia="Times New Roman" w:hAnsi="Papyrus" w:cs="Calibri Light"/>
        </w:rPr>
        <w:t xml:space="preserve">GLAUBE </w:t>
      </w:r>
      <w:r w:rsidR="00E123C1">
        <w:rPr>
          <w:rFonts w:ascii="Papyrus" w:eastAsia="Times New Roman" w:hAnsi="Papyrus" w:cs="Calibri Light"/>
        </w:rPr>
        <w:t xml:space="preserve">kann </w:t>
      </w:r>
      <w:r>
        <w:rPr>
          <w:rFonts w:ascii="Papyrus" w:eastAsia="Times New Roman" w:hAnsi="Papyrus" w:cs="Calibri Light"/>
        </w:rPr>
        <w:t>HOFFNUNG</w:t>
      </w:r>
      <w:r w:rsidR="00E123C1">
        <w:rPr>
          <w:rFonts w:ascii="Papyrus" w:eastAsia="Times New Roman" w:hAnsi="Papyrus" w:cs="Calibri Light"/>
        </w:rPr>
        <w:t xml:space="preserve"> bedeuten</w:t>
      </w:r>
    </w:p>
    <w:p w:rsidR="00AD0FEE" w:rsidRDefault="00AD0FEE" w:rsidP="00913BC7">
      <w:pPr>
        <w:jc w:val="center"/>
        <w:rPr>
          <w:rFonts w:ascii="Papyrus" w:eastAsia="Times New Roman" w:hAnsi="Papyrus" w:cs="Calibri Light"/>
        </w:rPr>
      </w:pPr>
      <w:r>
        <w:rPr>
          <w:rFonts w:ascii="Papyrus" w:eastAsia="Times New Roman" w:hAnsi="Papyrus" w:cs="Calibri Light"/>
        </w:rPr>
        <w:t xml:space="preserve">Denn </w:t>
      </w:r>
      <w:r w:rsidR="00913BC7">
        <w:rPr>
          <w:rFonts w:ascii="Papyrus" w:eastAsia="Times New Roman" w:hAnsi="Papyrus" w:cs="Calibri Light"/>
        </w:rPr>
        <w:t xml:space="preserve">jeden TAG können WUNDER </w:t>
      </w:r>
      <w:proofErr w:type="gramStart"/>
      <w:r w:rsidR="00913BC7">
        <w:rPr>
          <w:rFonts w:ascii="Papyrus" w:eastAsia="Times New Roman" w:hAnsi="Papyrus" w:cs="Calibri Light"/>
        </w:rPr>
        <w:t>geschehen !</w:t>
      </w:r>
      <w:proofErr w:type="gramEnd"/>
    </w:p>
    <w:p w:rsidR="00AD0FEE" w:rsidRDefault="00AD0FEE" w:rsidP="00913BC7">
      <w:pPr>
        <w:jc w:val="center"/>
        <w:rPr>
          <w:rFonts w:ascii="Papyrus" w:eastAsia="Times New Roman" w:hAnsi="Papyrus" w:cs="Calibri Light"/>
        </w:rPr>
      </w:pPr>
    </w:p>
    <w:p w:rsidR="00913BC7" w:rsidRDefault="00913BC7" w:rsidP="00913BC7">
      <w:pPr>
        <w:jc w:val="center"/>
        <w:rPr>
          <w:rFonts w:ascii="Papyrus" w:eastAsia="Times New Roman" w:hAnsi="Papyrus" w:cs="Calibri Light"/>
        </w:rPr>
      </w:pPr>
    </w:p>
    <w:p w:rsidR="0013766A" w:rsidRDefault="0013766A" w:rsidP="00913BC7">
      <w:pPr>
        <w:jc w:val="center"/>
        <w:rPr>
          <w:rFonts w:ascii="Papyrus" w:eastAsia="Times New Roman" w:hAnsi="Papyrus" w:cs="Calibri Light"/>
        </w:rPr>
      </w:pPr>
    </w:p>
    <w:p w:rsidR="000D7A7F" w:rsidRDefault="00913BC7" w:rsidP="00913BC7">
      <w:pPr>
        <w:jc w:val="center"/>
        <w:rPr>
          <w:rFonts w:ascii="Papyrus" w:eastAsia="Times New Roman" w:hAnsi="Papyrus" w:cs="Calibri Light"/>
        </w:rPr>
      </w:pPr>
      <w:r>
        <w:rPr>
          <w:rFonts w:ascii="Papyrus" w:eastAsia="Times New Roman" w:hAnsi="Papyrus" w:cs="Calibri Light"/>
        </w:rPr>
        <w:t>Bleib gesund und behütet</w:t>
      </w:r>
    </w:p>
    <w:p w:rsidR="00C62CDF" w:rsidRPr="00982E61" w:rsidRDefault="00C62CDF" w:rsidP="00982E61">
      <w:pPr>
        <w:rPr>
          <w:rFonts w:ascii="Papyrus" w:hAnsi="Papyrus" w:cs="Calibri Light"/>
        </w:rPr>
      </w:pPr>
      <w:bookmarkStart w:id="0" w:name="_GoBack"/>
      <w:bookmarkEnd w:id="0"/>
    </w:p>
    <w:sectPr w:rsidR="00C62CDF" w:rsidRPr="00982E6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B8" w:rsidRDefault="00B47BB8" w:rsidP="0084072C">
      <w:r>
        <w:separator/>
      </w:r>
    </w:p>
  </w:endnote>
  <w:endnote w:type="continuationSeparator" w:id="0">
    <w:p w:rsidR="00B47BB8" w:rsidRDefault="00B47BB8" w:rsidP="0084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012407"/>
      <w:docPartObj>
        <w:docPartGallery w:val="Page Numbers (Bottom of Page)"/>
        <w:docPartUnique/>
      </w:docPartObj>
    </w:sdtPr>
    <w:sdtEndPr>
      <w:rPr>
        <w:rFonts w:ascii="Papyrus" w:hAnsi="Papyrus"/>
      </w:rPr>
    </w:sdtEndPr>
    <w:sdtContent>
      <w:p w:rsidR="00AD0FEE" w:rsidRPr="00B165C8" w:rsidRDefault="00AD0FEE">
        <w:pPr>
          <w:pStyle w:val="Fuzeile"/>
          <w:jc w:val="center"/>
          <w:rPr>
            <w:rFonts w:ascii="Papyrus" w:hAnsi="Papyrus"/>
          </w:rPr>
        </w:pPr>
        <w:r w:rsidRPr="00B165C8">
          <w:rPr>
            <w:rFonts w:ascii="Papyrus" w:hAnsi="Papyrus"/>
          </w:rPr>
          <w:fldChar w:fldCharType="begin"/>
        </w:r>
        <w:r w:rsidRPr="00B165C8">
          <w:rPr>
            <w:rFonts w:ascii="Papyrus" w:hAnsi="Papyrus"/>
          </w:rPr>
          <w:instrText>PAGE   \* MERGEFORMAT</w:instrText>
        </w:r>
        <w:r w:rsidRPr="00B165C8">
          <w:rPr>
            <w:rFonts w:ascii="Papyrus" w:hAnsi="Papyrus"/>
          </w:rPr>
          <w:fldChar w:fldCharType="separate"/>
        </w:r>
        <w:r w:rsidR="002A102C">
          <w:rPr>
            <w:rFonts w:ascii="Papyrus" w:hAnsi="Papyrus"/>
            <w:noProof/>
          </w:rPr>
          <w:t>1</w:t>
        </w:r>
        <w:r w:rsidRPr="00B165C8">
          <w:rPr>
            <w:rFonts w:ascii="Papyrus" w:hAnsi="Papyrus"/>
          </w:rPr>
          <w:fldChar w:fldCharType="end"/>
        </w:r>
      </w:p>
    </w:sdtContent>
  </w:sdt>
  <w:p w:rsidR="00AD0FEE" w:rsidRDefault="00AD0F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B8" w:rsidRDefault="00B47BB8" w:rsidP="0084072C">
      <w:r>
        <w:separator/>
      </w:r>
    </w:p>
  </w:footnote>
  <w:footnote w:type="continuationSeparator" w:id="0">
    <w:p w:rsidR="00B47BB8" w:rsidRDefault="00B47BB8" w:rsidP="0084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EE" w:rsidRDefault="00AD0FEE" w:rsidP="0084072C">
    <w:pPr>
      <w:pStyle w:val="Kopfzeile"/>
      <w:jc w:val="center"/>
    </w:pPr>
    <w:r>
      <w:rPr>
        <w:rFonts w:cs="Arial"/>
        <w:noProof/>
        <w:szCs w:val="24"/>
      </w:rPr>
      <w:drawing>
        <wp:inline distT="0" distB="0" distL="0" distR="0" wp14:anchorId="12904177" wp14:editId="432C36B7">
          <wp:extent cx="1584529" cy="854487"/>
          <wp:effectExtent l="0" t="0" r="0" b="3175"/>
          <wp:docPr id="2" name="Grafik 2" descr="C:\Users\Margret\Pictures\Heilpraktiker\Logo_H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ret\Pictures\Heilpraktiker\Logo_H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931" cy="86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C7C"/>
    <w:multiLevelType w:val="hybridMultilevel"/>
    <w:tmpl w:val="777C6C12"/>
    <w:lvl w:ilvl="0" w:tplc="FD1601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5D0649"/>
    <w:multiLevelType w:val="hybridMultilevel"/>
    <w:tmpl w:val="CFFCA2EA"/>
    <w:lvl w:ilvl="0" w:tplc="C7D0F9D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94E75"/>
    <w:multiLevelType w:val="hybridMultilevel"/>
    <w:tmpl w:val="4AA86F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476EC"/>
    <w:multiLevelType w:val="hybridMultilevel"/>
    <w:tmpl w:val="67F48D6E"/>
    <w:lvl w:ilvl="0" w:tplc="7988D65E">
      <w:start w:val="1"/>
      <w:numFmt w:val="bullet"/>
      <w:lvlText w:val="-"/>
      <w:lvlJc w:val="left"/>
      <w:pPr>
        <w:ind w:left="2230" w:hanging="360"/>
      </w:pPr>
      <w:rPr>
        <w:rFonts w:ascii="Papyrus" w:eastAsia="Times New Roman" w:hAnsi="Papyrus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4">
    <w:nsid w:val="713B4631"/>
    <w:multiLevelType w:val="hybridMultilevel"/>
    <w:tmpl w:val="E8189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57F2C"/>
    <w:multiLevelType w:val="hybridMultilevel"/>
    <w:tmpl w:val="7B2A7D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2C"/>
    <w:rsid w:val="000254F6"/>
    <w:rsid w:val="00027709"/>
    <w:rsid w:val="000901EA"/>
    <w:rsid w:val="000D7A7F"/>
    <w:rsid w:val="001210F3"/>
    <w:rsid w:val="0013766A"/>
    <w:rsid w:val="00156B01"/>
    <w:rsid w:val="00233A4D"/>
    <w:rsid w:val="0025362D"/>
    <w:rsid w:val="002A102C"/>
    <w:rsid w:val="002B3783"/>
    <w:rsid w:val="002B3EBA"/>
    <w:rsid w:val="002B627C"/>
    <w:rsid w:val="00480644"/>
    <w:rsid w:val="004A44D7"/>
    <w:rsid w:val="004D2D42"/>
    <w:rsid w:val="006631E0"/>
    <w:rsid w:val="00733C78"/>
    <w:rsid w:val="007D4D02"/>
    <w:rsid w:val="0084072C"/>
    <w:rsid w:val="00913BC7"/>
    <w:rsid w:val="009208C4"/>
    <w:rsid w:val="009432A8"/>
    <w:rsid w:val="009663B7"/>
    <w:rsid w:val="00982E61"/>
    <w:rsid w:val="009F4E89"/>
    <w:rsid w:val="00AD0FEE"/>
    <w:rsid w:val="00B165C8"/>
    <w:rsid w:val="00B47BB8"/>
    <w:rsid w:val="00C62CDF"/>
    <w:rsid w:val="00C945BA"/>
    <w:rsid w:val="00CC2EA1"/>
    <w:rsid w:val="00CC4AB3"/>
    <w:rsid w:val="00CD3B05"/>
    <w:rsid w:val="00CE0D5B"/>
    <w:rsid w:val="00DA45AC"/>
    <w:rsid w:val="00DB6A93"/>
    <w:rsid w:val="00E123C1"/>
    <w:rsid w:val="00E60962"/>
    <w:rsid w:val="00EE1C27"/>
    <w:rsid w:val="00EE50BD"/>
    <w:rsid w:val="00F10FC6"/>
    <w:rsid w:val="00F618F9"/>
    <w:rsid w:val="00F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072C"/>
    <w:pPr>
      <w:spacing w:after="0" w:line="240" w:lineRule="auto"/>
    </w:pPr>
    <w:rPr>
      <w:rFonts w:eastAsiaTheme="minorEastAsia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84072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072C"/>
    <w:rPr>
      <w:rFonts w:ascii="Calibri" w:eastAsia="Times New Roman" w:hAnsi="Calibri" w:cs="Calibri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407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072C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07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072C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7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72C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1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072C"/>
    <w:pPr>
      <w:spacing w:after="0" w:line="240" w:lineRule="auto"/>
    </w:pPr>
    <w:rPr>
      <w:rFonts w:eastAsiaTheme="minorEastAsia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84072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072C"/>
    <w:rPr>
      <w:rFonts w:ascii="Calibri" w:eastAsia="Times New Roman" w:hAnsi="Calibri" w:cs="Calibri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407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072C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07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072C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7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72C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1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 Hain</dc:creator>
  <cp:lastModifiedBy>Margret Hain</cp:lastModifiedBy>
  <cp:revision>2</cp:revision>
  <cp:lastPrinted>2020-03-24T12:51:00Z</cp:lastPrinted>
  <dcterms:created xsi:type="dcterms:W3CDTF">2020-03-30T15:02:00Z</dcterms:created>
  <dcterms:modified xsi:type="dcterms:W3CDTF">2020-03-30T15:02:00Z</dcterms:modified>
</cp:coreProperties>
</file>